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62B" w:rsidRPr="00980551" w:rsidRDefault="00B14BAD" w:rsidP="0072062B">
      <w:pPr>
        <w:rPr>
          <w:b/>
          <w:sz w:val="32"/>
          <w:szCs w:val="32"/>
        </w:rPr>
      </w:pPr>
      <w:r w:rsidRPr="003557A8">
        <w:rPr>
          <w:b/>
          <w:highlight w:val="yellow"/>
        </w:rPr>
        <w:t>CHESTIONAR 6</w:t>
      </w:r>
      <w:r w:rsidR="0072062B" w:rsidRPr="00980551">
        <w:rPr>
          <w:b/>
        </w:rPr>
        <w:t xml:space="preserve"> – </w:t>
      </w:r>
      <w:r w:rsidR="0072062B" w:rsidRPr="00980551">
        <w:t>pagina 1 din 2</w:t>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r w:rsidR="0072062B" w:rsidRPr="00980551">
        <w:tab/>
      </w:r>
    </w:p>
    <w:p w:rsidR="0072062B" w:rsidRPr="00980551" w:rsidRDefault="0072062B" w:rsidP="0072062B">
      <w:pPr>
        <w:rPr>
          <w:b/>
        </w:rPr>
      </w:pPr>
    </w:p>
    <w:p w:rsidR="004E6788" w:rsidRPr="00980551" w:rsidRDefault="004E6788" w:rsidP="007849A7">
      <w:pPr>
        <w:ind w:left="720" w:firstLine="720"/>
      </w:pPr>
    </w:p>
    <w:p w:rsidR="007849A7" w:rsidRPr="00980551" w:rsidRDefault="007849A7" w:rsidP="007849A7">
      <w:pPr>
        <w:ind w:left="720" w:firstLine="720"/>
      </w:pPr>
      <w:r w:rsidRPr="00980551">
        <w:t>Unitatea şcolară: …………………………………………………………………………………….</w:t>
      </w:r>
    </w:p>
    <w:p w:rsidR="007849A7" w:rsidRPr="00980551" w:rsidRDefault="007849A7" w:rsidP="007849A7">
      <w:pPr>
        <w:tabs>
          <w:tab w:val="left" w:pos="960"/>
        </w:tabs>
      </w:pPr>
      <w:r w:rsidRPr="00980551">
        <w:tab/>
      </w:r>
      <w:r w:rsidRPr="00980551">
        <w:tab/>
        <w:t>Mediul:</w:t>
      </w:r>
      <w:r w:rsidRPr="00980551">
        <w:tab/>
        <w:t xml:space="preserve">Urban </w:t>
      </w:r>
      <w:r w:rsidRPr="00980551">
        <w:rPr>
          <w:sz w:val="40"/>
          <w:szCs w:val="40"/>
        </w:rPr>
        <w:sym w:font="Wingdings 2" w:char="F0A3"/>
      </w:r>
    </w:p>
    <w:p w:rsidR="007849A7" w:rsidRPr="00980551" w:rsidRDefault="007849A7" w:rsidP="007849A7">
      <w:pPr>
        <w:tabs>
          <w:tab w:val="left" w:pos="960"/>
        </w:tabs>
      </w:pPr>
      <w:r w:rsidRPr="00980551">
        <w:tab/>
      </w:r>
      <w:r w:rsidRPr="00980551">
        <w:tab/>
      </w:r>
      <w:r w:rsidRPr="00980551">
        <w:tab/>
      </w:r>
      <w:r w:rsidRPr="00980551">
        <w:tab/>
        <w:t xml:space="preserve">Rural  </w:t>
      </w:r>
      <w:r w:rsidRPr="00980551">
        <w:rPr>
          <w:sz w:val="40"/>
          <w:szCs w:val="40"/>
        </w:rPr>
        <w:sym w:font="Wingdings 2" w:char="F0A3"/>
      </w:r>
    </w:p>
    <w:p w:rsidR="007849A7" w:rsidRPr="00980551" w:rsidRDefault="007849A7" w:rsidP="007849A7">
      <w:pPr>
        <w:rPr>
          <w:sz w:val="16"/>
          <w:szCs w:val="16"/>
        </w:rPr>
      </w:pPr>
    </w:p>
    <w:p w:rsidR="007849A7" w:rsidRDefault="007849A7" w:rsidP="00C81D9C">
      <w:r w:rsidRPr="00980551">
        <w:t>Nr. elevi chestionaţi: _________</w:t>
      </w:r>
      <w:r w:rsidR="0072062B" w:rsidRPr="00980551">
        <w:t xml:space="preserve"> </w:t>
      </w:r>
    </w:p>
    <w:p w:rsidR="00C81D9C" w:rsidRPr="00980551" w:rsidRDefault="00C81D9C" w:rsidP="00C81D9C"/>
    <w:p w:rsidR="007849A7" w:rsidRPr="00980551" w:rsidRDefault="007849A7" w:rsidP="007849A7">
      <w:pPr>
        <w:tabs>
          <w:tab w:val="left" w:pos="960"/>
        </w:tabs>
      </w:pPr>
    </w:p>
    <w:p w:rsidR="007849A7" w:rsidRPr="00980551" w:rsidRDefault="007849A7" w:rsidP="007849A7">
      <w:pPr>
        <w:pStyle w:val="Titlu2"/>
        <w:rPr>
          <w:b w:val="0"/>
        </w:rPr>
      </w:pPr>
      <w:r w:rsidRPr="00980551">
        <w:t>CENTRALIZATOR OPŢIUNI ŞCOLARE ŞI PROFESIONALE</w:t>
      </w:r>
    </w:p>
    <w:p w:rsidR="007849A7" w:rsidRPr="00980551" w:rsidRDefault="007849A7" w:rsidP="007849A7">
      <w:pPr>
        <w:pStyle w:val="Titlu2"/>
        <w:rPr>
          <w:sz w:val="28"/>
          <w:szCs w:val="28"/>
        </w:rPr>
      </w:pPr>
      <w:r w:rsidRPr="00980551">
        <w:rPr>
          <w:sz w:val="28"/>
          <w:szCs w:val="28"/>
        </w:rPr>
        <w:t xml:space="preserve">VIITORI ABSOLVENŢI AI </w:t>
      </w:r>
      <w:r w:rsidRPr="00980551">
        <w:rPr>
          <w:color w:val="FF0000"/>
          <w:sz w:val="28"/>
          <w:szCs w:val="28"/>
        </w:rPr>
        <w:t>CLASELOR a X-a</w:t>
      </w:r>
    </w:p>
    <w:p w:rsidR="007849A7" w:rsidRPr="00980551" w:rsidRDefault="003E4EC6" w:rsidP="007849A7">
      <w:pPr>
        <w:pStyle w:val="Titlu2"/>
        <w:rPr>
          <w:sz w:val="28"/>
          <w:szCs w:val="28"/>
        </w:rPr>
      </w:pPr>
      <w:r>
        <w:rPr>
          <w:sz w:val="28"/>
          <w:szCs w:val="28"/>
        </w:rPr>
        <w:t>care</w:t>
      </w:r>
      <w:r w:rsidR="007849A7" w:rsidRPr="00980551">
        <w:rPr>
          <w:sz w:val="28"/>
          <w:szCs w:val="28"/>
        </w:rPr>
        <w:t xml:space="preserve"> doresc să opteze pentru </w:t>
      </w:r>
    </w:p>
    <w:p w:rsidR="007849A7" w:rsidRPr="00980551" w:rsidRDefault="007849A7" w:rsidP="00AF20F5">
      <w:pPr>
        <w:pStyle w:val="Titlu2"/>
      </w:pPr>
      <w:r w:rsidRPr="00980551">
        <w:rPr>
          <w:sz w:val="32"/>
          <w:szCs w:val="32"/>
          <w:u w:val="single"/>
        </w:rPr>
        <w:t xml:space="preserve">OBŢINEREA  UNEI  CALIFICĂRI  PROFESIONALE  DE  NIVEL </w:t>
      </w:r>
      <w:r w:rsidR="00161F3D" w:rsidRPr="00980551">
        <w:rPr>
          <w:sz w:val="32"/>
          <w:szCs w:val="32"/>
          <w:u w:val="single"/>
        </w:rPr>
        <w:t>3</w:t>
      </w:r>
      <w:r w:rsidRPr="00980551">
        <w:rPr>
          <w:sz w:val="32"/>
          <w:szCs w:val="32"/>
          <w:u w:val="single"/>
        </w:rPr>
        <w:t xml:space="preserve">  PRIN  STAGII  DE  PRACTICĂ</w:t>
      </w:r>
    </w:p>
    <w:p w:rsidR="007849A7" w:rsidRPr="00980551" w:rsidRDefault="007849A7" w:rsidP="00AF20F5"/>
    <w:p w:rsidR="00AF20F5" w:rsidRPr="00980551" w:rsidRDefault="004E6788" w:rsidP="0072062B">
      <w:pPr>
        <w:shd w:val="clear" w:color="auto" w:fill="FFFFFF"/>
        <w:autoSpaceDE w:val="0"/>
        <w:autoSpaceDN w:val="0"/>
        <w:ind w:firstLine="720"/>
        <w:jc w:val="both"/>
      </w:pPr>
      <w:r w:rsidRPr="00980551">
        <w:rPr>
          <w:b/>
          <w:highlight w:val="green"/>
        </w:rPr>
        <w:t>*</w:t>
      </w:r>
      <w:r w:rsidR="00AF20F5" w:rsidRPr="00980551">
        <w:rPr>
          <w:b/>
        </w:rPr>
        <w:t>Art. 1.</w:t>
      </w:r>
      <w:r w:rsidR="00AF20F5" w:rsidRPr="00980551">
        <w:t xml:space="preserve"> - (1) Absolvenţii ciclului inferior al liceului, filiera tehnologică, din învăţământul de masă şi din învăţământul special, pot opta pentru obţinerea certificării unei calificări profesionale de nivel 2, după efectuarea stagiilor de pregătire practică, în condiţiile reglementate de prezenta metodologie.</w:t>
      </w:r>
    </w:p>
    <w:p w:rsidR="00AF20F5" w:rsidRPr="00980551" w:rsidRDefault="00AF20F5" w:rsidP="0072062B">
      <w:pPr>
        <w:shd w:val="clear" w:color="auto" w:fill="FFFFFF"/>
        <w:autoSpaceDE w:val="0"/>
        <w:autoSpaceDN w:val="0"/>
        <w:ind w:firstLine="720"/>
        <w:jc w:val="both"/>
      </w:pPr>
      <w:r w:rsidRPr="00980551">
        <w:t xml:space="preserve">(2) Pentru efectuarea stagiilor de pregătire practică, în vederea dobândirii unei calificări profesionale de nivel 2, denumite în continuare </w:t>
      </w:r>
      <w:r w:rsidRPr="00980551">
        <w:rPr>
          <w:i/>
          <w:iCs/>
        </w:rPr>
        <w:t xml:space="preserve">stagii de pregătire practică, </w:t>
      </w:r>
      <w:r w:rsidRPr="00980551">
        <w:t>pot opta absolvenţii ciclului inferior al liceului care nu continuă studiile în ciclul superior al liceului imediat după absolvire, precum şi absolvenţii ciclului inferior al liceului, filiera tehnologică, care au întrerupt studiile ciclului superior al liceului.</w:t>
      </w:r>
    </w:p>
    <w:p w:rsidR="00AF20F5" w:rsidRPr="00980551" w:rsidRDefault="00AF20F5" w:rsidP="0072062B">
      <w:pPr>
        <w:shd w:val="clear" w:color="auto" w:fill="FFFFFF"/>
        <w:autoSpaceDE w:val="0"/>
        <w:autoSpaceDN w:val="0"/>
        <w:ind w:firstLine="720"/>
        <w:jc w:val="both"/>
      </w:pPr>
      <w:r w:rsidRPr="00980551">
        <w:t>(3) Pe perioada efectuării stagiilor de pregătire, absolvenţii menţionaţi la alin. (2) nu sunt înscrişi şi nu urmează studiile claselor ciclului superior al liceului, indiferent de filieră sau forma de învăţământ. Aceştia pot urma ciclul superior al liceului după finalizarea stagiilor de pregătire practică.</w:t>
      </w:r>
    </w:p>
    <w:p w:rsidR="00AF20F5" w:rsidRPr="00980551" w:rsidRDefault="00AF20F5" w:rsidP="0072062B">
      <w:pPr>
        <w:shd w:val="clear" w:color="auto" w:fill="FFFFFF"/>
        <w:autoSpaceDE w:val="0"/>
        <w:autoSpaceDN w:val="0"/>
        <w:ind w:firstLine="720"/>
        <w:jc w:val="both"/>
      </w:pPr>
      <w:r w:rsidRPr="00980551">
        <w:t>(4) Conform prevederilor legale, pentru elevii care urmează ciclul superior al liceului, filiera tehnologică, înscrierea la examenul de certificare a calificării profesionale de nivel 3, organizat la absolvirea liceului, nu este condiţionată de certificarea unei calificări profesionale de nivel 2.</w:t>
      </w:r>
    </w:p>
    <w:p w:rsidR="00AF20F5" w:rsidRPr="00980551" w:rsidRDefault="00AF20F5" w:rsidP="0072062B">
      <w:pPr>
        <w:shd w:val="clear" w:color="auto" w:fill="FFFFFF"/>
        <w:autoSpaceDE w:val="0"/>
        <w:autoSpaceDN w:val="0"/>
        <w:ind w:firstLine="720"/>
        <w:jc w:val="both"/>
      </w:pPr>
    </w:p>
    <w:p w:rsidR="00AF20F5" w:rsidRPr="00980551" w:rsidRDefault="00AF20F5" w:rsidP="0072062B">
      <w:pPr>
        <w:shd w:val="clear" w:color="auto" w:fill="FFFFFF"/>
        <w:autoSpaceDE w:val="0"/>
        <w:autoSpaceDN w:val="0"/>
        <w:ind w:firstLine="720"/>
        <w:jc w:val="both"/>
      </w:pPr>
      <w:r w:rsidRPr="00980551">
        <w:rPr>
          <w:b/>
        </w:rPr>
        <w:t>Art. 2.</w:t>
      </w:r>
      <w:r w:rsidRPr="00980551">
        <w:t xml:space="preserve"> - (1) Realizarea activităţilor prevăzute de stagiile de pregătire practică completează pregătirea profesională din ciclul inferior al liceului, filiera tehnologică, şi asigură dobândirea tuturor competenţelor, ca rezultate ale învăţării, prevăzute de Standardul de pregătire profesională (SPP) corespunzător unei calificări de nivel 2.</w:t>
      </w:r>
    </w:p>
    <w:p w:rsidR="00AF20F5" w:rsidRPr="00980551" w:rsidRDefault="00AF20F5" w:rsidP="0072062B">
      <w:pPr>
        <w:shd w:val="clear" w:color="auto" w:fill="FFFFFF"/>
        <w:autoSpaceDE w:val="0"/>
        <w:autoSpaceDN w:val="0"/>
        <w:ind w:firstLine="720"/>
        <w:jc w:val="both"/>
      </w:pPr>
      <w:r w:rsidRPr="00980551">
        <w:t>(2) Finalizarea stagiilor de pregătire practică şi promovarea tuturor modulelor incluse în acestea dau dreptul absolvenţilor să se înscrie la examenul de certificare a calificării profesionale de nivel 2.</w:t>
      </w:r>
    </w:p>
    <w:p w:rsidR="00161F3D" w:rsidRPr="00980551" w:rsidRDefault="00161F3D" w:rsidP="0072062B">
      <w:pPr>
        <w:shd w:val="clear" w:color="auto" w:fill="FFFFFF"/>
        <w:autoSpaceDE w:val="0"/>
        <w:autoSpaceDN w:val="0"/>
        <w:ind w:firstLine="720"/>
        <w:jc w:val="both"/>
      </w:pPr>
    </w:p>
    <w:p w:rsidR="00AF20F5" w:rsidRPr="00980551" w:rsidRDefault="004E6788" w:rsidP="00AF20F5">
      <w:pPr>
        <w:pStyle w:val="titlu"/>
        <w:shd w:val="clear" w:color="auto" w:fill="FFFFFF"/>
        <w:autoSpaceDE w:val="0"/>
        <w:autoSpaceDN w:val="0"/>
        <w:spacing w:before="0" w:beforeAutospacing="0" w:after="0" w:afterAutospacing="0"/>
        <w:jc w:val="both"/>
        <w:rPr>
          <w:i/>
          <w:lang w:val="ro-RO"/>
        </w:rPr>
      </w:pPr>
      <w:r w:rsidRPr="00980551">
        <w:rPr>
          <w:i/>
          <w:highlight w:val="green"/>
          <w:lang w:val="ro-RO"/>
        </w:rPr>
        <w:t>*</w:t>
      </w:r>
      <w:r w:rsidRPr="00980551">
        <w:rPr>
          <w:i/>
          <w:highlight w:val="yellow"/>
          <w:lang w:val="ro-RO"/>
        </w:rPr>
        <w:t xml:space="preserve"> </w:t>
      </w:r>
      <w:r w:rsidR="00AF20F5" w:rsidRPr="00980551">
        <w:rPr>
          <w:i/>
          <w:highlight w:val="yellow"/>
          <w:lang w:val="ro-RO"/>
        </w:rPr>
        <w:t xml:space="preserve">Din </w:t>
      </w:r>
      <w:r w:rsidR="00AF20F5" w:rsidRPr="00980551">
        <w:rPr>
          <w:b/>
          <w:i/>
          <w:highlight w:val="yellow"/>
          <w:lang w:val="ro-RO"/>
        </w:rPr>
        <w:t>O</w:t>
      </w:r>
      <w:r w:rsidRPr="00980551">
        <w:rPr>
          <w:b/>
          <w:i/>
          <w:highlight w:val="yellow"/>
          <w:lang w:val="ro-RO"/>
        </w:rPr>
        <w:t>MECTS</w:t>
      </w:r>
      <w:r w:rsidR="00AF20F5" w:rsidRPr="00980551">
        <w:rPr>
          <w:b/>
          <w:i/>
          <w:highlight w:val="yellow"/>
          <w:lang w:val="ro-RO"/>
        </w:rPr>
        <w:t xml:space="preserve"> Nr. 5730 din 26 noiembrie 2010</w:t>
      </w:r>
      <w:r w:rsidR="00AF20F5" w:rsidRPr="00980551">
        <w:rPr>
          <w:i/>
          <w:highlight w:val="yellow"/>
          <w:lang w:val="ro-RO"/>
        </w:rPr>
        <w:t xml:space="preserve"> privind aprobarea Metodologiei de organizare şi desfăşurare a stagiilor de pregătire practică pentru dobândirea calificării profesionale de nivel 2</w:t>
      </w:r>
    </w:p>
    <w:p w:rsidR="00161F3D" w:rsidRPr="00980551" w:rsidRDefault="00161F3D" w:rsidP="00AF20F5">
      <w:pPr>
        <w:pStyle w:val="titlu"/>
        <w:shd w:val="clear" w:color="auto" w:fill="FFFFFF"/>
        <w:autoSpaceDE w:val="0"/>
        <w:autoSpaceDN w:val="0"/>
        <w:spacing w:before="0" w:beforeAutospacing="0" w:after="0" w:afterAutospacing="0"/>
        <w:rPr>
          <w:b/>
          <w:highlight w:val="yellow"/>
          <w:lang w:val="ro-RO"/>
        </w:rPr>
      </w:pPr>
    </w:p>
    <w:p w:rsidR="00161F3D" w:rsidRPr="00980551" w:rsidRDefault="00161F3D" w:rsidP="00AF20F5">
      <w:pPr>
        <w:pStyle w:val="titlu"/>
        <w:shd w:val="clear" w:color="auto" w:fill="FFFFFF"/>
        <w:autoSpaceDE w:val="0"/>
        <w:autoSpaceDN w:val="0"/>
        <w:spacing w:before="0" w:beforeAutospacing="0" w:after="0" w:afterAutospacing="0"/>
        <w:rPr>
          <w:b/>
          <w:highlight w:val="yellow"/>
          <w:lang w:val="ro-RO"/>
        </w:rPr>
      </w:pPr>
      <w:r w:rsidRPr="00980551">
        <w:rPr>
          <w:b/>
          <w:highlight w:val="yellow"/>
          <w:lang w:val="ro-RO"/>
        </w:rPr>
        <w:t>Conform H.G. 918 din 2013, nivelul de calificare 2 se transformă în nivel 3</w:t>
      </w:r>
      <w:r w:rsidRPr="00980551">
        <w:rPr>
          <w:b/>
          <w:highlight w:val="yellow"/>
          <w:lang w:val="ro-RO"/>
        </w:rPr>
        <w:br w:type="page"/>
      </w:r>
    </w:p>
    <w:p w:rsidR="007849A7" w:rsidRPr="00980551" w:rsidRDefault="00B14BAD" w:rsidP="00AF20F5">
      <w:pPr>
        <w:pStyle w:val="titlu"/>
        <w:shd w:val="clear" w:color="auto" w:fill="FFFFFF"/>
        <w:autoSpaceDE w:val="0"/>
        <w:autoSpaceDN w:val="0"/>
        <w:spacing w:before="0" w:beforeAutospacing="0" w:after="0" w:afterAutospacing="0"/>
        <w:rPr>
          <w:lang w:val="ro-RO"/>
        </w:rPr>
      </w:pPr>
      <w:r w:rsidRPr="003557A8">
        <w:rPr>
          <w:b/>
          <w:highlight w:val="yellow"/>
          <w:lang w:val="ro-RO"/>
        </w:rPr>
        <w:lastRenderedPageBreak/>
        <w:t>CHESTIONAR 6</w:t>
      </w:r>
      <w:r w:rsidR="0072062B" w:rsidRPr="00980551">
        <w:rPr>
          <w:b/>
          <w:lang w:val="ro-RO"/>
        </w:rPr>
        <w:t xml:space="preserve"> – </w:t>
      </w:r>
      <w:r w:rsidR="0072062B" w:rsidRPr="00980551">
        <w:rPr>
          <w:lang w:val="ro-RO"/>
        </w:rPr>
        <w:t>pagina 2 din 2</w:t>
      </w: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p w:rsidR="0072062B" w:rsidRPr="00980551" w:rsidRDefault="0072062B" w:rsidP="00AF20F5">
      <w:pPr>
        <w:pStyle w:val="titlu"/>
        <w:shd w:val="clear" w:color="auto" w:fill="FFFFFF"/>
        <w:autoSpaceDE w:val="0"/>
        <w:autoSpaceDN w:val="0"/>
        <w:spacing w:before="0" w:beforeAutospacing="0" w:after="0" w:afterAutospacing="0"/>
        <w:rPr>
          <w:lang w:val="ro-RO"/>
        </w:rPr>
      </w:pP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12"/>
        <w:gridCol w:w="4672"/>
        <w:gridCol w:w="1690"/>
        <w:gridCol w:w="1639"/>
        <w:gridCol w:w="3330"/>
      </w:tblGrid>
      <w:tr w:rsidR="0084059A" w:rsidRPr="00980551">
        <w:trPr>
          <w:cantSplit/>
          <w:trHeight w:val="257"/>
          <w:tblHeader/>
          <w:jc w:val="center"/>
        </w:trPr>
        <w:tc>
          <w:tcPr>
            <w:tcW w:w="512" w:type="dxa"/>
            <w:vMerge w:val="restart"/>
            <w:shd w:val="clear" w:color="auto" w:fill="CCFFCC"/>
            <w:vAlign w:val="center"/>
          </w:tcPr>
          <w:p w:rsidR="0084059A" w:rsidRPr="00980551" w:rsidRDefault="0084059A" w:rsidP="001000D1">
            <w:pPr>
              <w:ind w:right="113"/>
              <w:jc w:val="center"/>
              <w:rPr>
                <w:b/>
                <w:sz w:val="16"/>
                <w:szCs w:val="16"/>
              </w:rPr>
            </w:pPr>
            <w:r w:rsidRPr="00980551">
              <w:rPr>
                <w:b/>
                <w:sz w:val="16"/>
                <w:szCs w:val="16"/>
              </w:rPr>
              <w:t>Nr. crt.</w:t>
            </w:r>
          </w:p>
        </w:tc>
        <w:tc>
          <w:tcPr>
            <w:tcW w:w="4672" w:type="dxa"/>
            <w:vMerge w:val="restart"/>
            <w:shd w:val="clear" w:color="auto" w:fill="CCFFCC"/>
            <w:vAlign w:val="center"/>
          </w:tcPr>
          <w:p w:rsidR="0084059A" w:rsidRPr="00980551" w:rsidRDefault="0084059A" w:rsidP="001000D1">
            <w:pPr>
              <w:jc w:val="center"/>
              <w:rPr>
                <w:b/>
                <w:sz w:val="32"/>
                <w:szCs w:val="32"/>
                <w:highlight w:val="yellow"/>
              </w:rPr>
            </w:pPr>
            <w:r w:rsidRPr="00980551">
              <w:rPr>
                <w:b/>
                <w:bCs/>
              </w:rPr>
              <w:t>Instituţii de</w:t>
            </w:r>
          </w:p>
          <w:p w:rsidR="0084059A" w:rsidRPr="00980551" w:rsidRDefault="0084059A" w:rsidP="001000D1">
            <w:pPr>
              <w:jc w:val="center"/>
              <w:rPr>
                <w:b/>
                <w:sz w:val="32"/>
                <w:szCs w:val="32"/>
                <w:highlight w:val="yellow"/>
              </w:rPr>
            </w:pPr>
            <w:r w:rsidRPr="00980551">
              <w:rPr>
                <w:b/>
                <w:sz w:val="32"/>
                <w:szCs w:val="32"/>
                <w:highlight w:val="yellow"/>
              </w:rPr>
              <w:t>ÎNVĂŢĂMÂNT PROFESIONAL</w:t>
            </w:r>
          </w:p>
          <w:p w:rsidR="0084059A" w:rsidRPr="00980551" w:rsidRDefault="0084059A" w:rsidP="001000D1">
            <w:pPr>
              <w:jc w:val="center"/>
              <w:rPr>
                <w:b/>
                <w:sz w:val="32"/>
                <w:szCs w:val="32"/>
                <w:highlight w:val="yellow"/>
              </w:rPr>
            </w:pPr>
            <w:r w:rsidRPr="00980551">
              <w:rPr>
                <w:b/>
                <w:sz w:val="32"/>
                <w:szCs w:val="32"/>
                <w:highlight w:val="yellow"/>
              </w:rPr>
              <w:t>DE STAT</w:t>
            </w:r>
          </w:p>
          <w:p w:rsidR="00DD7FF4" w:rsidRPr="00980551" w:rsidRDefault="00DD7FF4" w:rsidP="001000D1">
            <w:pPr>
              <w:jc w:val="center"/>
              <w:rPr>
                <w:b/>
                <w:sz w:val="32"/>
                <w:szCs w:val="32"/>
                <w:highlight w:val="yellow"/>
              </w:rPr>
            </w:pPr>
            <w:r w:rsidRPr="00980551">
              <w:rPr>
                <w:sz w:val="32"/>
                <w:szCs w:val="32"/>
                <w:u w:val="single"/>
              </w:rPr>
              <w:t xml:space="preserve">CALIFICARE  PROFESIONALĂ  DE  NIVEL </w:t>
            </w:r>
            <w:r w:rsidR="00161F3D" w:rsidRPr="00980551">
              <w:rPr>
                <w:sz w:val="32"/>
                <w:szCs w:val="32"/>
                <w:u w:val="single"/>
              </w:rPr>
              <w:t>3</w:t>
            </w:r>
            <w:r w:rsidRPr="00980551">
              <w:rPr>
                <w:sz w:val="32"/>
                <w:szCs w:val="32"/>
                <w:u w:val="single"/>
              </w:rPr>
              <w:t xml:space="preserve">  </w:t>
            </w:r>
          </w:p>
        </w:tc>
        <w:tc>
          <w:tcPr>
            <w:tcW w:w="6659" w:type="dxa"/>
            <w:gridSpan w:val="3"/>
            <w:shd w:val="clear" w:color="auto" w:fill="CCFFCC"/>
            <w:vAlign w:val="center"/>
          </w:tcPr>
          <w:p w:rsidR="0084059A" w:rsidRPr="00980551" w:rsidRDefault="0084059A" w:rsidP="001000D1">
            <w:pPr>
              <w:jc w:val="center"/>
              <w:rPr>
                <w:b/>
                <w:sz w:val="28"/>
                <w:szCs w:val="28"/>
                <w:highlight w:val="cyan"/>
              </w:rPr>
            </w:pPr>
            <w:r w:rsidRPr="00980551">
              <w:rPr>
                <w:b/>
                <w:sz w:val="28"/>
                <w:szCs w:val="28"/>
                <w:highlight w:val="cyan"/>
              </w:rPr>
              <w:t>DOMENIUL</w:t>
            </w:r>
          </w:p>
        </w:tc>
      </w:tr>
      <w:tr w:rsidR="0035558A" w:rsidRPr="00980551" w:rsidTr="005911DC">
        <w:trPr>
          <w:cantSplit/>
          <w:trHeight w:val="1290"/>
          <w:tblHeader/>
          <w:jc w:val="center"/>
        </w:trPr>
        <w:tc>
          <w:tcPr>
            <w:tcW w:w="512" w:type="dxa"/>
            <w:vMerge/>
            <w:shd w:val="clear" w:color="auto" w:fill="CCFFCC"/>
            <w:vAlign w:val="center"/>
          </w:tcPr>
          <w:p w:rsidR="0035558A" w:rsidRPr="00980551" w:rsidRDefault="0035558A" w:rsidP="001000D1">
            <w:pPr>
              <w:ind w:right="113"/>
              <w:jc w:val="center"/>
              <w:rPr>
                <w:b/>
                <w:sz w:val="16"/>
                <w:szCs w:val="16"/>
              </w:rPr>
            </w:pPr>
          </w:p>
        </w:tc>
        <w:tc>
          <w:tcPr>
            <w:tcW w:w="4672" w:type="dxa"/>
            <w:vMerge/>
            <w:shd w:val="clear" w:color="auto" w:fill="CCFFCC"/>
            <w:vAlign w:val="center"/>
          </w:tcPr>
          <w:p w:rsidR="0035558A" w:rsidRPr="00980551" w:rsidRDefault="0035558A" w:rsidP="001000D1">
            <w:pPr>
              <w:jc w:val="center"/>
              <w:rPr>
                <w:b/>
                <w:sz w:val="20"/>
                <w:szCs w:val="20"/>
              </w:rPr>
            </w:pPr>
          </w:p>
        </w:tc>
        <w:tc>
          <w:tcPr>
            <w:tcW w:w="3329" w:type="dxa"/>
            <w:gridSpan w:val="2"/>
            <w:shd w:val="clear" w:color="auto" w:fill="CCFFCC"/>
            <w:vAlign w:val="center"/>
          </w:tcPr>
          <w:p w:rsidR="0035558A" w:rsidRPr="00980551" w:rsidRDefault="0035558A" w:rsidP="0035558A">
            <w:pPr>
              <w:jc w:val="center"/>
              <w:rPr>
                <w:b/>
                <w:sz w:val="20"/>
                <w:szCs w:val="20"/>
              </w:rPr>
            </w:pPr>
            <w:r w:rsidRPr="00980551">
              <w:rPr>
                <w:b/>
                <w:sz w:val="20"/>
                <w:szCs w:val="20"/>
                <w:highlight w:val="cyan"/>
              </w:rPr>
              <w:t>INDUSTRIE ALIMENTARĂ</w:t>
            </w:r>
          </w:p>
        </w:tc>
        <w:tc>
          <w:tcPr>
            <w:tcW w:w="3330" w:type="dxa"/>
            <w:shd w:val="clear" w:color="auto" w:fill="CCFFCC"/>
            <w:vAlign w:val="center"/>
          </w:tcPr>
          <w:p w:rsidR="0035558A" w:rsidRPr="00980551" w:rsidRDefault="00980551" w:rsidP="001000D1">
            <w:pPr>
              <w:jc w:val="center"/>
              <w:rPr>
                <w:b/>
                <w:sz w:val="20"/>
                <w:szCs w:val="20"/>
              </w:rPr>
            </w:pPr>
            <w:r w:rsidRPr="00980551">
              <w:rPr>
                <w:b/>
                <w:sz w:val="20"/>
                <w:szCs w:val="20"/>
                <w:highlight w:val="cyan"/>
              </w:rPr>
              <w:t>AGRICULTURĂ</w:t>
            </w:r>
          </w:p>
        </w:tc>
      </w:tr>
      <w:tr w:rsidR="00980551" w:rsidRPr="00980551" w:rsidTr="00980551">
        <w:trPr>
          <w:cantSplit/>
          <w:trHeight w:val="1087"/>
          <w:tblHeader/>
          <w:jc w:val="center"/>
        </w:trPr>
        <w:tc>
          <w:tcPr>
            <w:tcW w:w="512" w:type="dxa"/>
            <w:vMerge/>
            <w:shd w:val="clear" w:color="auto" w:fill="CCFFCC"/>
            <w:vAlign w:val="center"/>
          </w:tcPr>
          <w:p w:rsidR="00980551" w:rsidRPr="00980551" w:rsidRDefault="00980551" w:rsidP="001000D1">
            <w:pPr>
              <w:ind w:right="113"/>
              <w:jc w:val="center"/>
              <w:rPr>
                <w:b/>
                <w:sz w:val="16"/>
                <w:szCs w:val="16"/>
              </w:rPr>
            </w:pPr>
          </w:p>
        </w:tc>
        <w:tc>
          <w:tcPr>
            <w:tcW w:w="4672" w:type="dxa"/>
            <w:vMerge/>
            <w:shd w:val="clear" w:color="auto" w:fill="CCFFCC"/>
            <w:vAlign w:val="center"/>
          </w:tcPr>
          <w:p w:rsidR="00980551" w:rsidRPr="00980551" w:rsidRDefault="00980551" w:rsidP="001000D1">
            <w:pPr>
              <w:jc w:val="center"/>
              <w:rPr>
                <w:b/>
                <w:sz w:val="20"/>
                <w:szCs w:val="20"/>
              </w:rPr>
            </w:pPr>
          </w:p>
        </w:tc>
        <w:tc>
          <w:tcPr>
            <w:tcW w:w="1690" w:type="dxa"/>
            <w:shd w:val="clear" w:color="auto" w:fill="CCFFCC"/>
            <w:vAlign w:val="center"/>
          </w:tcPr>
          <w:p w:rsidR="00980551" w:rsidRPr="00980551" w:rsidRDefault="00980551" w:rsidP="001000D1">
            <w:pPr>
              <w:jc w:val="center"/>
              <w:rPr>
                <w:b/>
                <w:sz w:val="20"/>
                <w:szCs w:val="20"/>
                <w:highlight w:val="cyan"/>
              </w:rPr>
            </w:pPr>
            <w:r w:rsidRPr="00980551">
              <w:rPr>
                <w:b/>
                <w:sz w:val="20"/>
                <w:szCs w:val="20"/>
              </w:rPr>
              <w:t>Preparator produse din lapte</w:t>
            </w:r>
          </w:p>
        </w:tc>
        <w:tc>
          <w:tcPr>
            <w:tcW w:w="1639" w:type="dxa"/>
            <w:shd w:val="clear" w:color="auto" w:fill="CCFFCC"/>
            <w:vAlign w:val="center"/>
          </w:tcPr>
          <w:p w:rsidR="00980551" w:rsidRPr="00980551" w:rsidRDefault="00980551" w:rsidP="001000D1">
            <w:pPr>
              <w:jc w:val="center"/>
              <w:rPr>
                <w:b/>
                <w:sz w:val="20"/>
                <w:szCs w:val="20"/>
                <w:highlight w:val="cyan"/>
              </w:rPr>
            </w:pPr>
            <w:proofErr w:type="spellStart"/>
            <w:r w:rsidRPr="00980551">
              <w:rPr>
                <w:b/>
                <w:sz w:val="20"/>
                <w:szCs w:val="20"/>
              </w:rPr>
              <w:t>Brutar-patiser-preparator</w:t>
            </w:r>
            <w:proofErr w:type="spellEnd"/>
            <w:r w:rsidRPr="00980551">
              <w:rPr>
                <w:b/>
                <w:sz w:val="20"/>
                <w:szCs w:val="20"/>
              </w:rPr>
              <w:t xml:space="preserve"> produse făinoase</w:t>
            </w:r>
          </w:p>
        </w:tc>
        <w:tc>
          <w:tcPr>
            <w:tcW w:w="3330" w:type="dxa"/>
            <w:shd w:val="clear" w:color="auto" w:fill="CCFFCC"/>
            <w:vAlign w:val="center"/>
          </w:tcPr>
          <w:p w:rsidR="00980551" w:rsidRPr="00980551" w:rsidRDefault="00980551" w:rsidP="001000D1">
            <w:pPr>
              <w:jc w:val="center"/>
              <w:rPr>
                <w:b/>
                <w:sz w:val="20"/>
                <w:szCs w:val="20"/>
              </w:rPr>
            </w:pPr>
            <w:r w:rsidRPr="00980551">
              <w:rPr>
                <w:b/>
                <w:sz w:val="20"/>
                <w:szCs w:val="20"/>
              </w:rPr>
              <w:t>Agricultor culturi de câmp</w:t>
            </w:r>
          </w:p>
        </w:tc>
      </w:tr>
      <w:tr w:rsidR="00980551" w:rsidRPr="00980551" w:rsidTr="00980551">
        <w:trPr>
          <w:cantSplit/>
          <w:trHeight w:val="325"/>
          <w:tblHeader/>
          <w:jc w:val="center"/>
        </w:trPr>
        <w:tc>
          <w:tcPr>
            <w:tcW w:w="512" w:type="dxa"/>
            <w:vMerge/>
            <w:shd w:val="clear" w:color="auto" w:fill="CCFFCC"/>
            <w:vAlign w:val="center"/>
          </w:tcPr>
          <w:p w:rsidR="00980551" w:rsidRPr="00980551" w:rsidRDefault="00980551" w:rsidP="001000D1">
            <w:pPr>
              <w:rPr>
                <w:b/>
                <w:sz w:val="16"/>
                <w:szCs w:val="16"/>
              </w:rPr>
            </w:pPr>
          </w:p>
        </w:tc>
        <w:tc>
          <w:tcPr>
            <w:tcW w:w="4672" w:type="dxa"/>
            <w:vMerge/>
            <w:shd w:val="clear" w:color="auto" w:fill="CCFFCC"/>
            <w:vAlign w:val="center"/>
          </w:tcPr>
          <w:p w:rsidR="00980551" w:rsidRPr="00980551" w:rsidRDefault="00980551" w:rsidP="001000D1">
            <w:pPr>
              <w:jc w:val="center"/>
              <w:rPr>
                <w:b/>
                <w:sz w:val="16"/>
                <w:szCs w:val="16"/>
              </w:rPr>
            </w:pPr>
          </w:p>
        </w:tc>
        <w:tc>
          <w:tcPr>
            <w:tcW w:w="1690" w:type="dxa"/>
            <w:shd w:val="clear" w:color="auto" w:fill="CCFFCC"/>
            <w:vAlign w:val="center"/>
          </w:tcPr>
          <w:p w:rsidR="00980551" w:rsidRPr="00980551" w:rsidRDefault="00980551" w:rsidP="009A2EAB">
            <w:pPr>
              <w:jc w:val="center"/>
              <w:rPr>
                <w:b/>
                <w:sz w:val="16"/>
                <w:szCs w:val="16"/>
              </w:rPr>
            </w:pPr>
            <w:r w:rsidRPr="00980551">
              <w:rPr>
                <w:b/>
                <w:sz w:val="16"/>
                <w:szCs w:val="16"/>
              </w:rPr>
              <w:t>Nr. total opţiuni</w:t>
            </w:r>
          </w:p>
        </w:tc>
        <w:tc>
          <w:tcPr>
            <w:tcW w:w="1639" w:type="dxa"/>
            <w:shd w:val="clear" w:color="auto" w:fill="CCFFCC"/>
            <w:vAlign w:val="center"/>
          </w:tcPr>
          <w:p w:rsidR="00980551" w:rsidRPr="00980551" w:rsidRDefault="00980551" w:rsidP="00710C4A">
            <w:pPr>
              <w:jc w:val="center"/>
              <w:rPr>
                <w:b/>
                <w:sz w:val="16"/>
                <w:szCs w:val="16"/>
              </w:rPr>
            </w:pPr>
            <w:r w:rsidRPr="00980551">
              <w:rPr>
                <w:b/>
                <w:sz w:val="16"/>
                <w:szCs w:val="16"/>
              </w:rPr>
              <w:t>Nr. total opţiuni</w:t>
            </w:r>
          </w:p>
        </w:tc>
        <w:tc>
          <w:tcPr>
            <w:tcW w:w="3330" w:type="dxa"/>
            <w:shd w:val="clear" w:color="auto" w:fill="CCFFCC"/>
            <w:vAlign w:val="center"/>
          </w:tcPr>
          <w:p w:rsidR="00980551" w:rsidRPr="00980551" w:rsidRDefault="00980551" w:rsidP="001000D1">
            <w:pPr>
              <w:jc w:val="center"/>
              <w:rPr>
                <w:b/>
                <w:sz w:val="16"/>
                <w:szCs w:val="16"/>
              </w:rPr>
            </w:pPr>
            <w:r w:rsidRPr="00980551">
              <w:rPr>
                <w:b/>
                <w:sz w:val="16"/>
                <w:szCs w:val="16"/>
              </w:rPr>
              <w:t>Nr. total opţiuni</w:t>
            </w: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1000D1">
            <w:pPr>
              <w:numPr>
                <w:ilvl w:val="0"/>
                <w:numId w:val="1"/>
              </w:numPr>
              <w:jc w:val="center"/>
              <w:rPr>
                <w:b/>
                <w:sz w:val="20"/>
                <w:szCs w:val="20"/>
              </w:rPr>
            </w:pPr>
          </w:p>
        </w:tc>
        <w:tc>
          <w:tcPr>
            <w:tcW w:w="4672" w:type="dxa"/>
            <w:shd w:val="clear" w:color="auto" w:fill="auto"/>
            <w:vAlign w:val="center"/>
          </w:tcPr>
          <w:p w:rsidR="00980551" w:rsidRPr="00980551" w:rsidRDefault="00804970" w:rsidP="00700451">
            <w:pPr>
              <w:rPr>
                <w:sz w:val="20"/>
                <w:szCs w:val="20"/>
              </w:rPr>
            </w:pPr>
            <w:r>
              <w:rPr>
                <w:sz w:val="20"/>
                <w:szCs w:val="20"/>
              </w:rPr>
              <w:t xml:space="preserve">Liceul </w:t>
            </w:r>
            <w:r w:rsidR="00700451">
              <w:rPr>
                <w:sz w:val="20"/>
                <w:szCs w:val="20"/>
              </w:rPr>
              <w:t>Agricol</w:t>
            </w:r>
            <w:r w:rsidR="00980551" w:rsidRPr="00980551">
              <w:rPr>
                <w:sz w:val="20"/>
                <w:szCs w:val="20"/>
              </w:rPr>
              <w:t xml:space="preserve"> Poarta Albă</w:t>
            </w:r>
          </w:p>
        </w:tc>
        <w:tc>
          <w:tcPr>
            <w:tcW w:w="1690" w:type="dxa"/>
            <w:shd w:val="clear" w:color="auto" w:fill="A6A6A6"/>
            <w:vAlign w:val="center"/>
          </w:tcPr>
          <w:p w:rsidR="00980551" w:rsidRPr="00980551" w:rsidRDefault="00980551" w:rsidP="001000D1">
            <w:pPr>
              <w:jc w:val="center"/>
              <w:rPr>
                <w:sz w:val="20"/>
                <w:szCs w:val="20"/>
              </w:rPr>
            </w:pPr>
          </w:p>
        </w:tc>
        <w:tc>
          <w:tcPr>
            <w:tcW w:w="1639" w:type="dxa"/>
            <w:shd w:val="clear" w:color="auto" w:fill="A6A6A6"/>
            <w:vAlign w:val="center"/>
          </w:tcPr>
          <w:p w:rsidR="00980551" w:rsidRPr="00980551" w:rsidRDefault="00980551" w:rsidP="001000D1">
            <w:pPr>
              <w:jc w:val="center"/>
              <w:rPr>
                <w:sz w:val="20"/>
                <w:szCs w:val="20"/>
              </w:rPr>
            </w:pPr>
          </w:p>
        </w:tc>
        <w:tc>
          <w:tcPr>
            <w:tcW w:w="3330" w:type="dxa"/>
            <w:shd w:val="clear" w:color="auto" w:fill="auto"/>
            <w:vAlign w:val="center"/>
          </w:tcPr>
          <w:p w:rsidR="00980551" w:rsidRPr="00980551" w:rsidRDefault="00980551" w:rsidP="001000D1">
            <w:pPr>
              <w:jc w:val="center"/>
              <w:rPr>
                <w:sz w:val="20"/>
                <w:szCs w:val="20"/>
              </w:rPr>
            </w:pP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1000D1">
            <w:pPr>
              <w:numPr>
                <w:ilvl w:val="0"/>
                <w:numId w:val="1"/>
              </w:numPr>
              <w:jc w:val="center"/>
              <w:rPr>
                <w:b/>
                <w:sz w:val="20"/>
                <w:szCs w:val="20"/>
              </w:rPr>
            </w:pPr>
          </w:p>
        </w:tc>
        <w:tc>
          <w:tcPr>
            <w:tcW w:w="4672" w:type="dxa"/>
            <w:shd w:val="clear" w:color="auto" w:fill="auto"/>
            <w:vAlign w:val="center"/>
          </w:tcPr>
          <w:p w:rsidR="00980551" w:rsidRPr="00980551" w:rsidRDefault="00980551" w:rsidP="00710C4A">
            <w:pPr>
              <w:rPr>
                <w:sz w:val="20"/>
                <w:szCs w:val="20"/>
              </w:rPr>
            </w:pPr>
            <w:r w:rsidRPr="00980551">
              <w:rPr>
                <w:sz w:val="20"/>
                <w:szCs w:val="20"/>
              </w:rPr>
              <w:t xml:space="preserve">Liceul Tehnologic „Nicolae </w:t>
            </w:r>
            <w:proofErr w:type="spellStart"/>
            <w:r w:rsidRPr="00980551">
              <w:rPr>
                <w:sz w:val="20"/>
                <w:szCs w:val="20"/>
              </w:rPr>
              <w:t>Istrăţoiu</w:t>
            </w:r>
            <w:proofErr w:type="spellEnd"/>
            <w:r w:rsidRPr="00980551">
              <w:rPr>
                <w:sz w:val="20"/>
                <w:szCs w:val="20"/>
              </w:rPr>
              <w:t>” Deleni</w:t>
            </w:r>
          </w:p>
        </w:tc>
        <w:tc>
          <w:tcPr>
            <w:tcW w:w="1690" w:type="dxa"/>
            <w:shd w:val="clear" w:color="auto" w:fill="auto"/>
            <w:vAlign w:val="center"/>
          </w:tcPr>
          <w:p w:rsidR="00980551" w:rsidRPr="00980551" w:rsidRDefault="00980551" w:rsidP="001000D1">
            <w:pPr>
              <w:jc w:val="center"/>
              <w:rPr>
                <w:sz w:val="20"/>
                <w:szCs w:val="20"/>
              </w:rPr>
            </w:pPr>
          </w:p>
        </w:tc>
        <w:tc>
          <w:tcPr>
            <w:tcW w:w="1639" w:type="dxa"/>
            <w:shd w:val="clear" w:color="auto" w:fill="A6A6A6"/>
            <w:vAlign w:val="center"/>
          </w:tcPr>
          <w:p w:rsidR="00980551" w:rsidRPr="00980551" w:rsidRDefault="00980551" w:rsidP="001000D1">
            <w:pPr>
              <w:jc w:val="center"/>
              <w:rPr>
                <w:sz w:val="20"/>
                <w:szCs w:val="20"/>
              </w:rPr>
            </w:pPr>
          </w:p>
        </w:tc>
        <w:tc>
          <w:tcPr>
            <w:tcW w:w="3330" w:type="dxa"/>
            <w:shd w:val="clear" w:color="auto" w:fill="A6A6A6"/>
            <w:vAlign w:val="center"/>
          </w:tcPr>
          <w:p w:rsidR="00980551" w:rsidRPr="00980551" w:rsidRDefault="00980551" w:rsidP="001000D1">
            <w:pPr>
              <w:jc w:val="center"/>
              <w:rPr>
                <w:sz w:val="20"/>
                <w:szCs w:val="20"/>
              </w:rPr>
            </w:pP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1000D1">
            <w:pPr>
              <w:numPr>
                <w:ilvl w:val="0"/>
                <w:numId w:val="1"/>
              </w:numPr>
              <w:jc w:val="center"/>
              <w:rPr>
                <w:b/>
                <w:sz w:val="20"/>
                <w:szCs w:val="20"/>
              </w:rPr>
            </w:pPr>
          </w:p>
        </w:tc>
        <w:tc>
          <w:tcPr>
            <w:tcW w:w="4672" w:type="dxa"/>
            <w:shd w:val="clear" w:color="auto" w:fill="auto"/>
            <w:vAlign w:val="center"/>
          </w:tcPr>
          <w:p w:rsidR="00980551" w:rsidRPr="00980551" w:rsidRDefault="00980551" w:rsidP="001000D1">
            <w:pPr>
              <w:rPr>
                <w:sz w:val="20"/>
                <w:szCs w:val="20"/>
              </w:rPr>
            </w:pPr>
            <w:r w:rsidRPr="00980551">
              <w:rPr>
                <w:sz w:val="20"/>
                <w:szCs w:val="20"/>
              </w:rPr>
              <w:t>Liceul ”Regele Carol I” Ostrov</w:t>
            </w:r>
          </w:p>
        </w:tc>
        <w:tc>
          <w:tcPr>
            <w:tcW w:w="1690" w:type="dxa"/>
            <w:shd w:val="clear" w:color="auto" w:fill="A6A6A6"/>
            <w:vAlign w:val="center"/>
          </w:tcPr>
          <w:p w:rsidR="00980551" w:rsidRPr="00980551" w:rsidRDefault="00980551" w:rsidP="001000D1">
            <w:pPr>
              <w:jc w:val="center"/>
              <w:rPr>
                <w:sz w:val="20"/>
                <w:szCs w:val="20"/>
              </w:rPr>
            </w:pPr>
          </w:p>
        </w:tc>
        <w:tc>
          <w:tcPr>
            <w:tcW w:w="1639" w:type="dxa"/>
            <w:shd w:val="clear" w:color="auto" w:fill="A6A6A6"/>
            <w:vAlign w:val="center"/>
          </w:tcPr>
          <w:p w:rsidR="00980551" w:rsidRPr="00980551" w:rsidRDefault="00980551" w:rsidP="001000D1">
            <w:pPr>
              <w:jc w:val="center"/>
              <w:rPr>
                <w:sz w:val="20"/>
                <w:szCs w:val="20"/>
              </w:rPr>
            </w:pPr>
          </w:p>
        </w:tc>
        <w:tc>
          <w:tcPr>
            <w:tcW w:w="3330" w:type="dxa"/>
            <w:shd w:val="clear" w:color="auto" w:fill="auto"/>
            <w:vAlign w:val="center"/>
          </w:tcPr>
          <w:p w:rsidR="00980551" w:rsidRPr="00980551" w:rsidRDefault="00980551" w:rsidP="001000D1">
            <w:pPr>
              <w:jc w:val="center"/>
              <w:rPr>
                <w:sz w:val="20"/>
                <w:szCs w:val="20"/>
              </w:rPr>
            </w:pPr>
          </w:p>
        </w:tc>
      </w:tr>
      <w:tr w:rsidR="00980551" w:rsidRPr="00980551" w:rsidTr="00980551">
        <w:trPr>
          <w:cantSplit/>
          <w:trHeight w:val="340"/>
          <w:tblHeader/>
          <w:jc w:val="center"/>
        </w:trPr>
        <w:tc>
          <w:tcPr>
            <w:tcW w:w="512" w:type="dxa"/>
            <w:shd w:val="clear" w:color="auto" w:fill="auto"/>
            <w:vAlign w:val="center"/>
          </w:tcPr>
          <w:p w:rsidR="00980551" w:rsidRPr="00980551" w:rsidRDefault="00980551" w:rsidP="005B10AA">
            <w:pPr>
              <w:numPr>
                <w:ilvl w:val="0"/>
                <w:numId w:val="1"/>
              </w:numPr>
              <w:jc w:val="center"/>
              <w:rPr>
                <w:b/>
                <w:sz w:val="20"/>
                <w:szCs w:val="20"/>
              </w:rPr>
            </w:pPr>
          </w:p>
        </w:tc>
        <w:tc>
          <w:tcPr>
            <w:tcW w:w="4672" w:type="dxa"/>
            <w:shd w:val="clear" w:color="auto" w:fill="auto"/>
            <w:vAlign w:val="center"/>
          </w:tcPr>
          <w:p w:rsidR="00980551" w:rsidRPr="00980551" w:rsidRDefault="00980551" w:rsidP="00980551">
            <w:pPr>
              <w:rPr>
                <w:sz w:val="20"/>
                <w:szCs w:val="20"/>
              </w:rPr>
            </w:pPr>
            <w:r w:rsidRPr="00980551">
              <w:rPr>
                <w:sz w:val="20"/>
                <w:szCs w:val="20"/>
              </w:rPr>
              <w:t>Liceul Tehnologic „Ion Podaru” Ovidiu</w:t>
            </w:r>
          </w:p>
        </w:tc>
        <w:tc>
          <w:tcPr>
            <w:tcW w:w="1690" w:type="dxa"/>
            <w:shd w:val="clear" w:color="auto" w:fill="A6A6A6"/>
            <w:vAlign w:val="center"/>
          </w:tcPr>
          <w:p w:rsidR="00980551" w:rsidRPr="00980551" w:rsidRDefault="00980551" w:rsidP="005B10AA">
            <w:pPr>
              <w:jc w:val="center"/>
              <w:rPr>
                <w:sz w:val="20"/>
                <w:szCs w:val="20"/>
              </w:rPr>
            </w:pPr>
          </w:p>
        </w:tc>
        <w:tc>
          <w:tcPr>
            <w:tcW w:w="1639" w:type="dxa"/>
            <w:shd w:val="clear" w:color="auto" w:fill="auto"/>
            <w:vAlign w:val="center"/>
          </w:tcPr>
          <w:p w:rsidR="00980551" w:rsidRPr="00980551" w:rsidRDefault="00980551" w:rsidP="005B10AA">
            <w:pPr>
              <w:jc w:val="center"/>
              <w:rPr>
                <w:sz w:val="20"/>
                <w:szCs w:val="20"/>
              </w:rPr>
            </w:pPr>
          </w:p>
        </w:tc>
        <w:tc>
          <w:tcPr>
            <w:tcW w:w="3330" w:type="dxa"/>
            <w:shd w:val="clear" w:color="auto" w:fill="A6A6A6"/>
            <w:vAlign w:val="center"/>
          </w:tcPr>
          <w:p w:rsidR="00980551" w:rsidRPr="00980551" w:rsidRDefault="00980551" w:rsidP="005B10AA">
            <w:pPr>
              <w:jc w:val="center"/>
              <w:rPr>
                <w:sz w:val="20"/>
                <w:szCs w:val="20"/>
              </w:rPr>
            </w:pPr>
          </w:p>
        </w:tc>
      </w:tr>
    </w:tbl>
    <w:p w:rsidR="003B6A8D" w:rsidRPr="00980551" w:rsidRDefault="003B6A8D"/>
    <w:sectPr w:rsidR="003B6A8D" w:rsidRPr="00980551" w:rsidSect="002B001B">
      <w:headerReference w:type="default" r:id="rId7"/>
      <w:footerReference w:type="default" r:id="rId8"/>
      <w:pgSz w:w="16838" w:h="11906" w:orient="landscape" w:code="9"/>
      <w:pgMar w:top="567"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2A3" w:rsidRDefault="00B672A3">
      <w:r>
        <w:separator/>
      </w:r>
    </w:p>
  </w:endnote>
  <w:endnote w:type="continuationSeparator" w:id="0">
    <w:p w:rsidR="00B672A3" w:rsidRDefault="00B672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0D1" w:rsidRPr="00965ED1" w:rsidRDefault="001000D1">
    <w:pPr>
      <w:pStyle w:val="Subsol"/>
      <w:rPr>
        <w:rFonts w:ascii="Comic Sans MS" w:hAnsi="Comic Sans MS"/>
        <w:sz w:val="10"/>
        <w:szCs w:val="10"/>
      </w:rPr>
    </w:pPr>
    <w:r>
      <w:rPr>
        <w:rFonts w:ascii="Comic Sans MS" w:hAnsi="Comic Sans MS"/>
        <w:sz w:val="12"/>
        <w:szCs w:val="12"/>
      </w:rPr>
      <w:t xml:space="preserve">                  </w:t>
    </w:r>
    <w:r w:rsidRPr="00965ED1">
      <w:rPr>
        <w:rFonts w:ascii="Comic Sans MS" w:hAnsi="Comic Sans MS"/>
        <w:sz w:val="10"/>
        <w:szCs w:val="10"/>
      </w:rPr>
      <w:t>Centralizare şi tehnoredactare, Barbu Lucian laborant I</w:t>
    </w:r>
    <w:r w:rsidR="005911DC">
      <w:rPr>
        <w:rFonts w:ascii="Comic Sans MS" w:hAnsi="Comic Sans MS"/>
        <w:sz w:val="10"/>
        <w:szCs w:val="10"/>
      </w:rPr>
      <w:t>A</w:t>
    </w:r>
    <w:r w:rsidRPr="00965ED1">
      <w:rPr>
        <w:rFonts w:ascii="Comic Sans MS" w:hAnsi="Comic Sans MS"/>
        <w:sz w:val="10"/>
        <w:szCs w:val="10"/>
      </w:rPr>
      <w:t xml:space="preserve"> CJ</w:t>
    </w:r>
    <w:r>
      <w:rPr>
        <w:rFonts w:ascii="Comic Sans MS" w:hAnsi="Comic Sans MS"/>
        <w:sz w:val="10"/>
        <w:szCs w:val="10"/>
      </w:rPr>
      <w:t>RAE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2A3" w:rsidRDefault="00B672A3">
      <w:r>
        <w:separator/>
      </w:r>
    </w:p>
  </w:footnote>
  <w:footnote w:type="continuationSeparator" w:id="0">
    <w:p w:rsidR="00B672A3" w:rsidRDefault="00B67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551" w:rsidRDefault="00980551" w:rsidP="00980551">
    <w:pPr>
      <w:pStyle w:val="Antet"/>
      <w:jc w:val="right"/>
    </w:pPr>
    <w:r>
      <w:rPr>
        <w:sz w:val="16"/>
        <w:szCs w:val="16"/>
      </w:rPr>
      <w:t xml:space="preserve">Pentru aplicare în an şcolar </w:t>
    </w:r>
    <w:r>
      <w:rPr>
        <w:b/>
        <w:color w:val="FF0000"/>
        <w:sz w:val="16"/>
        <w:szCs w:val="16"/>
      </w:rPr>
      <w:t>201</w:t>
    </w:r>
    <w:r w:rsidR="00700451">
      <w:rPr>
        <w:b/>
        <w:color w:val="FF0000"/>
        <w:sz w:val="16"/>
        <w:szCs w:val="16"/>
      </w:rPr>
      <w:t>9-2020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B2B78"/>
    <w:multiLevelType w:val="hybridMultilevel"/>
    <w:tmpl w:val="A10006FA"/>
    <w:lvl w:ilvl="0" w:tplc="D996E53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hyphenationZone w:val="425"/>
  <w:drawingGridHorizontalSpacing w:val="120"/>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611582"/>
    <w:rsid w:val="00010C7F"/>
    <w:rsid w:val="0003044B"/>
    <w:rsid w:val="00083937"/>
    <w:rsid w:val="000A3CC3"/>
    <w:rsid w:val="001000D1"/>
    <w:rsid w:val="0011255E"/>
    <w:rsid w:val="001140B5"/>
    <w:rsid w:val="0014395C"/>
    <w:rsid w:val="00157738"/>
    <w:rsid w:val="00161F3D"/>
    <w:rsid w:val="002B001B"/>
    <w:rsid w:val="002C7961"/>
    <w:rsid w:val="002D330D"/>
    <w:rsid w:val="00343C75"/>
    <w:rsid w:val="0035558A"/>
    <w:rsid w:val="003557A8"/>
    <w:rsid w:val="003B6A8D"/>
    <w:rsid w:val="003E4EC6"/>
    <w:rsid w:val="00441A12"/>
    <w:rsid w:val="004E6788"/>
    <w:rsid w:val="00512326"/>
    <w:rsid w:val="005911DC"/>
    <w:rsid w:val="00593B5F"/>
    <w:rsid w:val="005B10AA"/>
    <w:rsid w:val="00611582"/>
    <w:rsid w:val="00644A15"/>
    <w:rsid w:val="006E074F"/>
    <w:rsid w:val="00700451"/>
    <w:rsid w:val="00710C4A"/>
    <w:rsid w:val="0072062B"/>
    <w:rsid w:val="00732214"/>
    <w:rsid w:val="0073519B"/>
    <w:rsid w:val="00760831"/>
    <w:rsid w:val="00776D5C"/>
    <w:rsid w:val="007849A7"/>
    <w:rsid w:val="00804970"/>
    <w:rsid w:val="0084059A"/>
    <w:rsid w:val="008A4317"/>
    <w:rsid w:val="00980551"/>
    <w:rsid w:val="009A2EAB"/>
    <w:rsid w:val="00AF20F5"/>
    <w:rsid w:val="00B14BAD"/>
    <w:rsid w:val="00B45BEC"/>
    <w:rsid w:val="00B672A3"/>
    <w:rsid w:val="00BA57B3"/>
    <w:rsid w:val="00C13C39"/>
    <w:rsid w:val="00C660F9"/>
    <w:rsid w:val="00C663EF"/>
    <w:rsid w:val="00C81D9C"/>
    <w:rsid w:val="00D55B8A"/>
    <w:rsid w:val="00DD2CDF"/>
    <w:rsid w:val="00DD7FF4"/>
    <w:rsid w:val="00E174BE"/>
    <w:rsid w:val="00E323FA"/>
    <w:rsid w:val="00F06E2C"/>
    <w:rsid w:val="00F5150B"/>
    <w:rsid w:val="00F6185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9A7"/>
    <w:rPr>
      <w:sz w:val="24"/>
      <w:szCs w:val="24"/>
    </w:rPr>
  </w:style>
  <w:style w:type="paragraph" w:styleId="Titlu2">
    <w:name w:val="heading 2"/>
    <w:basedOn w:val="Normal"/>
    <w:next w:val="Normal"/>
    <w:qFormat/>
    <w:rsid w:val="007849A7"/>
    <w:pPr>
      <w:keepNext/>
      <w:jc w:val="center"/>
      <w:outlineLvl w:val="1"/>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rsid w:val="007849A7"/>
    <w:pPr>
      <w:tabs>
        <w:tab w:val="center" w:pos="4320"/>
        <w:tab w:val="right" w:pos="8640"/>
      </w:tabs>
    </w:pPr>
  </w:style>
  <w:style w:type="paragraph" w:customStyle="1" w:styleId="titlu">
    <w:name w:val="titlu"/>
    <w:basedOn w:val="Normal"/>
    <w:rsid w:val="00AF20F5"/>
    <w:pPr>
      <w:spacing w:before="100" w:beforeAutospacing="1" w:after="100" w:afterAutospacing="1"/>
    </w:pPr>
    <w:rPr>
      <w:lang w:val="en-US" w:eastAsia="en-US"/>
    </w:rPr>
  </w:style>
  <w:style w:type="paragraph" w:styleId="Antet">
    <w:name w:val="header"/>
    <w:basedOn w:val="Normal"/>
    <w:link w:val="AntetCaracter"/>
    <w:uiPriority w:val="99"/>
    <w:unhideWhenUsed/>
    <w:rsid w:val="005911DC"/>
    <w:pPr>
      <w:tabs>
        <w:tab w:val="center" w:pos="4536"/>
        <w:tab w:val="right" w:pos="9072"/>
      </w:tabs>
    </w:pPr>
  </w:style>
  <w:style w:type="character" w:customStyle="1" w:styleId="AntetCaracter">
    <w:name w:val="Antet Caracter"/>
    <w:basedOn w:val="Fontdeparagrafimplicit"/>
    <w:link w:val="Antet"/>
    <w:uiPriority w:val="99"/>
    <w:rsid w:val="005911DC"/>
    <w:rPr>
      <w:sz w:val="24"/>
      <w:szCs w:val="24"/>
    </w:rPr>
  </w:style>
  <w:style w:type="paragraph" w:styleId="TextnBalon">
    <w:name w:val="Balloon Text"/>
    <w:basedOn w:val="Normal"/>
    <w:link w:val="TextnBalonCaracter"/>
    <w:uiPriority w:val="99"/>
    <w:semiHidden/>
    <w:unhideWhenUsed/>
    <w:rsid w:val="00980551"/>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805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446</Words>
  <Characters>2592</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ANEXA II</vt:lpstr>
    </vt:vector>
  </TitlesOfParts>
  <Company>CJAP</Company>
  <LinksUpToDate>false</LinksUpToDate>
  <CharactersWithSpaces>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II</dc:title>
  <dc:subject/>
  <dc:creator>Luci</dc:creator>
  <cp:keywords/>
  <dc:description/>
  <cp:lastModifiedBy>Windows User</cp:lastModifiedBy>
  <cp:revision>3</cp:revision>
  <cp:lastPrinted>2018-11-26T08:07:00Z</cp:lastPrinted>
  <dcterms:created xsi:type="dcterms:W3CDTF">2018-12-06T10:35:00Z</dcterms:created>
  <dcterms:modified xsi:type="dcterms:W3CDTF">2019-10-23T11:37:00Z</dcterms:modified>
</cp:coreProperties>
</file>